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FBA8" w14:textId="40BE679B" w:rsidR="008923A2" w:rsidRPr="00E2430C" w:rsidRDefault="008923A2" w:rsidP="00E2430C">
      <w:pPr>
        <w:spacing w:after="0" w:line="240" w:lineRule="auto"/>
        <w:jc w:val="center"/>
        <w:rPr>
          <w:rFonts w:ascii="Trebuchet MS" w:hAnsi="Trebuchet MS" w:cs="Arial"/>
          <w:b/>
          <w:sz w:val="28"/>
          <w:szCs w:val="28"/>
        </w:rPr>
      </w:pPr>
      <w:r w:rsidRPr="00E2430C">
        <w:rPr>
          <w:rFonts w:ascii="Trebuchet MS" w:hAnsi="Trebuchet MS" w:cs="Arial"/>
          <w:b/>
          <w:sz w:val="28"/>
          <w:szCs w:val="28"/>
        </w:rPr>
        <w:t>British Association of Lung Research Summer Studentship</w:t>
      </w:r>
      <w:r w:rsidR="00A90E1C" w:rsidRPr="00E2430C">
        <w:rPr>
          <w:rFonts w:ascii="Trebuchet MS" w:hAnsi="Trebuchet MS" w:cs="Arial"/>
          <w:b/>
          <w:sz w:val="28"/>
          <w:szCs w:val="28"/>
        </w:rPr>
        <w:t xml:space="preserve"> 202</w:t>
      </w:r>
      <w:r w:rsidR="00FF4FC9">
        <w:rPr>
          <w:rFonts w:ascii="Trebuchet MS" w:hAnsi="Trebuchet MS" w:cs="Arial"/>
          <w:b/>
          <w:sz w:val="28"/>
          <w:szCs w:val="28"/>
        </w:rPr>
        <w:t>4</w:t>
      </w:r>
    </w:p>
    <w:p w14:paraId="7FE61978" w14:textId="77777777" w:rsidR="008923A2" w:rsidRPr="00E2430C" w:rsidRDefault="008923A2" w:rsidP="00E2430C">
      <w:pPr>
        <w:pStyle w:val="ListParagraph"/>
        <w:numPr>
          <w:ilvl w:val="0"/>
          <w:numId w:val="2"/>
        </w:numPr>
        <w:spacing w:after="0" w:line="240" w:lineRule="auto"/>
        <w:jc w:val="center"/>
        <w:rPr>
          <w:rFonts w:ascii="Trebuchet MS" w:hAnsi="Trebuchet MS" w:cs="Arial"/>
          <w:b/>
          <w:sz w:val="28"/>
          <w:szCs w:val="28"/>
        </w:rPr>
      </w:pPr>
      <w:r w:rsidRPr="00E2430C">
        <w:rPr>
          <w:rFonts w:ascii="Trebuchet MS" w:hAnsi="Trebuchet MS" w:cs="Arial"/>
          <w:b/>
          <w:sz w:val="28"/>
          <w:szCs w:val="28"/>
        </w:rPr>
        <w:t>Eligibility Criteria</w:t>
      </w:r>
    </w:p>
    <w:p w14:paraId="396C0EB3" w14:textId="77777777" w:rsidR="00254243" w:rsidRPr="00E2430C" w:rsidRDefault="00254243" w:rsidP="00E2430C">
      <w:pPr>
        <w:spacing w:after="0" w:line="240" w:lineRule="auto"/>
        <w:jc w:val="center"/>
        <w:rPr>
          <w:rFonts w:ascii="Trebuchet MS" w:hAnsi="Trebuchet MS" w:cs="Arial"/>
          <w:b/>
          <w:sz w:val="28"/>
          <w:szCs w:val="28"/>
        </w:rPr>
      </w:pPr>
    </w:p>
    <w:p w14:paraId="017CB77B" w14:textId="77777777" w:rsidR="008923A2" w:rsidRPr="00E2430C" w:rsidRDefault="008923A2" w:rsidP="008923A2">
      <w:pPr>
        <w:spacing w:after="0" w:line="240" w:lineRule="auto"/>
        <w:rPr>
          <w:rFonts w:ascii="Trebuchet MS" w:hAnsi="Trebuchet MS" w:cs="Arial"/>
          <w:b/>
          <w:sz w:val="20"/>
          <w:szCs w:val="20"/>
        </w:rPr>
      </w:pPr>
    </w:p>
    <w:p w14:paraId="2897A3FB" w14:textId="77777777" w:rsidR="008923A2" w:rsidRPr="00B82D82" w:rsidRDefault="008923A2" w:rsidP="008923A2">
      <w:pPr>
        <w:spacing w:after="0" w:line="240" w:lineRule="auto"/>
        <w:rPr>
          <w:rFonts w:ascii="Trebuchet MS" w:hAnsi="Trebuchet MS" w:cs="Arial"/>
          <w:b/>
          <w:sz w:val="20"/>
          <w:szCs w:val="20"/>
        </w:rPr>
      </w:pPr>
      <w:r w:rsidRPr="00B82D82">
        <w:rPr>
          <w:rFonts w:ascii="Trebuchet MS" w:hAnsi="Trebuchet MS" w:cs="Arial"/>
          <w:b/>
          <w:sz w:val="20"/>
          <w:szCs w:val="20"/>
        </w:rPr>
        <w:t>Student</w:t>
      </w:r>
    </w:p>
    <w:p w14:paraId="5C7A93CC" w14:textId="77777777" w:rsidR="008923A2" w:rsidRPr="00B82D82" w:rsidRDefault="008923A2" w:rsidP="008923A2">
      <w:pPr>
        <w:spacing w:after="0" w:line="240" w:lineRule="auto"/>
        <w:rPr>
          <w:rFonts w:ascii="Trebuchet MS" w:hAnsi="Trebuchet MS" w:cs="Arial"/>
          <w:b/>
          <w:sz w:val="20"/>
          <w:szCs w:val="20"/>
        </w:rPr>
      </w:pPr>
    </w:p>
    <w:p w14:paraId="6584E69D" w14:textId="255CC6F9" w:rsidR="00254243" w:rsidRPr="00B82D82" w:rsidRDefault="00254243" w:rsidP="00254243">
      <w:pPr>
        <w:spacing w:after="0" w:line="240" w:lineRule="auto"/>
        <w:rPr>
          <w:rFonts w:ascii="Trebuchet MS" w:hAnsi="Trebuchet MS" w:cs="Arial"/>
          <w:iCs/>
          <w:sz w:val="20"/>
          <w:szCs w:val="20"/>
        </w:rPr>
      </w:pPr>
      <w:r w:rsidRPr="00B82D82">
        <w:rPr>
          <w:rFonts w:ascii="Trebuchet MS" w:hAnsi="Trebuchet MS" w:cs="Arial"/>
          <w:iCs/>
          <w:sz w:val="20"/>
          <w:szCs w:val="20"/>
        </w:rPr>
        <w:t xml:space="preserve">Applications will be open to </w:t>
      </w:r>
      <w:r w:rsidRPr="00B82D82">
        <w:rPr>
          <w:rFonts w:ascii="Trebuchet MS" w:hAnsi="Trebuchet MS" w:cs="Arial"/>
          <w:b/>
          <w:iCs/>
          <w:sz w:val="20"/>
          <w:szCs w:val="20"/>
        </w:rPr>
        <w:t xml:space="preserve">basic science </w:t>
      </w:r>
      <w:r w:rsidR="00A90E1C" w:rsidRPr="00B82D82">
        <w:rPr>
          <w:rFonts w:ascii="Trebuchet MS" w:hAnsi="Trebuchet MS" w:cs="Arial"/>
          <w:b/>
          <w:iCs/>
          <w:sz w:val="20"/>
          <w:szCs w:val="20"/>
        </w:rPr>
        <w:t xml:space="preserve">undergraduate </w:t>
      </w:r>
      <w:r w:rsidRPr="00B82D82">
        <w:rPr>
          <w:rFonts w:ascii="Trebuchet MS" w:hAnsi="Trebuchet MS" w:cs="Arial"/>
          <w:b/>
          <w:iCs/>
          <w:sz w:val="20"/>
          <w:szCs w:val="20"/>
        </w:rPr>
        <w:t>students</w:t>
      </w:r>
      <w:r w:rsidRPr="00B82D82">
        <w:rPr>
          <w:rFonts w:ascii="Trebuchet MS" w:hAnsi="Trebuchet MS" w:cs="Arial"/>
          <w:iCs/>
          <w:sz w:val="20"/>
          <w:szCs w:val="20"/>
        </w:rPr>
        <w:t xml:space="preserve"> in their final two years of study and</w:t>
      </w:r>
      <w:r w:rsidRPr="00B82D82">
        <w:rPr>
          <w:rFonts w:ascii="Trebuchet MS" w:hAnsi="Trebuchet MS" w:cs="Arial"/>
          <w:b/>
          <w:iCs/>
          <w:sz w:val="20"/>
          <w:szCs w:val="20"/>
        </w:rPr>
        <w:t xml:space="preserve"> medical students</w:t>
      </w:r>
      <w:r w:rsidRPr="00B82D82">
        <w:rPr>
          <w:rFonts w:ascii="Trebuchet MS" w:hAnsi="Trebuchet MS" w:cs="Arial"/>
          <w:iCs/>
          <w:sz w:val="20"/>
          <w:szCs w:val="20"/>
        </w:rPr>
        <w:t xml:space="preserve"> </w:t>
      </w:r>
      <w:r w:rsidR="00E859E0" w:rsidRPr="00B82D82">
        <w:rPr>
          <w:rFonts w:ascii="Trebuchet MS" w:hAnsi="Trebuchet MS" w:cs="Arial"/>
          <w:iCs/>
          <w:sz w:val="20"/>
          <w:szCs w:val="20"/>
        </w:rPr>
        <w:t xml:space="preserve">either </w:t>
      </w:r>
      <w:r w:rsidRPr="00B82D82">
        <w:rPr>
          <w:rFonts w:ascii="Trebuchet MS" w:hAnsi="Trebuchet MS" w:cs="Arial"/>
          <w:iCs/>
          <w:sz w:val="20"/>
          <w:szCs w:val="20"/>
        </w:rPr>
        <w:t>between their second and penultimate years of study or undertaking an intercalated BSc.</w:t>
      </w:r>
      <w:r w:rsidR="00E859E0" w:rsidRPr="00B82D82">
        <w:rPr>
          <w:rFonts w:ascii="Trebuchet MS" w:hAnsi="Trebuchet MS" w:cs="Arial"/>
          <w:iCs/>
          <w:sz w:val="20"/>
          <w:szCs w:val="20"/>
        </w:rPr>
        <w:t xml:space="preserve"> All students must be registered at a UK University. </w:t>
      </w:r>
    </w:p>
    <w:p w14:paraId="369013F7" w14:textId="77777777" w:rsidR="008923A2" w:rsidRPr="00B82D82" w:rsidRDefault="008923A2" w:rsidP="008923A2">
      <w:pPr>
        <w:spacing w:after="0" w:line="240" w:lineRule="auto"/>
        <w:rPr>
          <w:rFonts w:ascii="Trebuchet MS" w:hAnsi="Trebuchet MS" w:cs="Arial"/>
          <w:b/>
          <w:sz w:val="20"/>
          <w:szCs w:val="20"/>
        </w:rPr>
      </w:pPr>
    </w:p>
    <w:p w14:paraId="505AB908" w14:textId="77777777" w:rsidR="008923A2" w:rsidRPr="00B82D82" w:rsidRDefault="008923A2" w:rsidP="008923A2">
      <w:pPr>
        <w:spacing w:after="0" w:line="240" w:lineRule="auto"/>
        <w:rPr>
          <w:rFonts w:ascii="Trebuchet MS" w:hAnsi="Trebuchet MS" w:cs="Arial"/>
          <w:b/>
          <w:sz w:val="20"/>
          <w:szCs w:val="20"/>
        </w:rPr>
      </w:pPr>
    </w:p>
    <w:p w14:paraId="43793AA1" w14:textId="77777777" w:rsidR="008923A2" w:rsidRPr="00B82D82" w:rsidRDefault="008923A2" w:rsidP="008923A2">
      <w:pPr>
        <w:spacing w:after="0" w:line="240" w:lineRule="auto"/>
        <w:rPr>
          <w:rFonts w:ascii="Trebuchet MS" w:hAnsi="Trebuchet MS" w:cs="Arial"/>
          <w:b/>
          <w:sz w:val="20"/>
          <w:szCs w:val="20"/>
        </w:rPr>
      </w:pPr>
    </w:p>
    <w:p w14:paraId="1CCAFA59" w14:textId="77777777" w:rsidR="008923A2" w:rsidRPr="00B82D82" w:rsidRDefault="008923A2" w:rsidP="008923A2">
      <w:pPr>
        <w:spacing w:after="0" w:line="240" w:lineRule="auto"/>
        <w:rPr>
          <w:rFonts w:ascii="Trebuchet MS" w:hAnsi="Trebuchet MS" w:cs="Arial"/>
          <w:b/>
          <w:sz w:val="20"/>
          <w:szCs w:val="20"/>
        </w:rPr>
      </w:pPr>
      <w:r w:rsidRPr="00B82D82">
        <w:rPr>
          <w:rFonts w:ascii="Trebuchet MS" w:hAnsi="Trebuchet MS" w:cs="Arial"/>
          <w:b/>
          <w:sz w:val="20"/>
          <w:szCs w:val="20"/>
        </w:rPr>
        <w:t xml:space="preserve">Supervisor </w:t>
      </w:r>
    </w:p>
    <w:p w14:paraId="31F2E33A" w14:textId="77777777" w:rsidR="008923A2" w:rsidRPr="00B82D82" w:rsidRDefault="008923A2" w:rsidP="008923A2">
      <w:pPr>
        <w:spacing w:after="0" w:line="240" w:lineRule="auto"/>
        <w:rPr>
          <w:rFonts w:ascii="Trebuchet MS" w:hAnsi="Trebuchet MS" w:cs="Arial"/>
          <w:sz w:val="20"/>
          <w:szCs w:val="20"/>
        </w:rPr>
      </w:pPr>
    </w:p>
    <w:p w14:paraId="4E03F911" w14:textId="5EE04399" w:rsidR="008923A2" w:rsidRPr="00B82D82" w:rsidRDefault="36AF47FC" w:rsidP="36AF47FC">
      <w:pPr>
        <w:rPr>
          <w:rFonts w:ascii="Trebuchet MS" w:hAnsi="Trebuchet MS"/>
          <w:sz w:val="20"/>
          <w:szCs w:val="20"/>
        </w:rPr>
      </w:pPr>
      <w:r w:rsidRPr="00B82D82">
        <w:rPr>
          <w:rFonts w:ascii="Trebuchet MS" w:hAnsi="Trebuchet MS"/>
          <w:sz w:val="20"/>
          <w:szCs w:val="20"/>
        </w:rPr>
        <w:t xml:space="preserve">The named supervisor must be either an academic member of staff, a medically qualified </w:t>
      </w:r>
      <w:proofErr w:type="gramStart"/>
      <w:r w:rsidRPr="00B82D82">
        <w:rPr>
          <w:rFonts w:ascii="Trebuchet MS" w:hAnsi="Trebuchet MS"/>
          <w:sz w:val="20"/>
          <w:szCs w:val="20"/>
        </w:rPr>
        <w:t>researcher</w:t>
      </w:r>
      <w:proofErr w:type="gramEnd"/>
      <w:r w:rsidRPr="00B82D82">
        <w:rPr>
          <w:rFonts w:ascii="Trebuchet MS" w:hAnsi="Trebuchet MS"/>
          <w:sz w:val="20"/>
          <w:szCs w:val="20"/>
        </w:rPr>
        <w:t xml:space="preserve"> or a post-doctoral scientist at a UK University. Post-doctoral scientists must have a research contract which covers the length of the studentship and provide a letter demonstrating that their application has the support of a Sponsor/Principal Investigator.</w:t>
      </w:r>
    </w:p>
    <w:p w14:paraId="18A96650" w14:textId="639C4C1B" w:rsidR="00FF4FC9" w:rsidRPr="00B82D82" w:rsidRDefault="00FF4FC9" w:rsidP="00FF4FC9">
      <w:pPr>
        <w:rPr>
          <w:rFonts w:ascii="Trebuchet MS" w:hAnsi="Trebuchet MS"/>
          <w:sz w:val="20"/>
          <w:szCs w:val="20"/>
        </w:rPr>
      </w:pPr>
      <w:r w:rsidRPr="00B82D82">
        <w:rPr>
          <w:rFonts w:ascii="Trebuchet MS" w:hAnsi="Trebuchet MS"/>
          <w:sz w:val="20"/>
          <w:szCs w:val="20"/>
        </w:rPr>
        <w:t xml:space="preserve">They must be able to guarantee that the student can have space in their laboratory and fulfil any necessary legal requirements that the student’s presence requires. There may be only one application per supervisor and awards are not transferable. </w:t>
      </w:r>
    </w:p>
    <w:p w14:paraId="1063822F" w14:textId="77777777" w:rsidR="00FF4FC9" w:rsidRPr="00B82D82" w:rsidRDefault="00FF4FC9" w:rsidP="36AF47FC">
      <w:pPr>
        <w:rPr>
          <w:rFonts w:ascii="Trebuchet MS" w:hAnsi="Trebuchet MS"/>
          <w:sz w:val="20"/>
          <w:szCs w:val="20"/>
        </w:rPr>
      </w:pPr>
    </w:p>
    <w:p w14:paraId="4E88192D" w14:textId="4F89E8FF" w:rsidR="00B82D82" w:rsidRPr="00B82D82" w:rsidRDefault="00B82D82" w:rsidP="00B82D82">
      <w:pPr>
        <w:rPr>
          <w:rFonts w:ascii="Trebuchet MS" w:hAnsi="Trebuchet MS"/>
          <w:sz w:val="20"/>
          <w:szCs w:val="20"/>
        </w:rPr>
      </w:pPr>
      <w:r w:rsidRPr="00B82D82">
        <w:rPr>
          <w:rFonts w:ascii="Trebuchet MS" w:hAnsi="Trebuchet MS"/>
          <w:b/>
          <w:bCs/>
          <w:sz w:val="20"/>
          <w:szCs w:val="20"/>
        </w:rPr>
        <w:t>Studentships from BALR associated funders</w:t>
      </w:r>
      <w:r w:rsidRPr="00B82D82">
        <w:rPr>
          <w:rFonts w:ascii="Trebuchet MS" w:hAnsi="Trebuchet MS"/>
          <w:sz w:val="20"/>
          <w:szCs w:val="20"/>
        </w:rPr>
        <w:t xml:space="preserve"> (Action for Pulmonary research / Pulmonary Fibrosis Northern Ireland</w:t>
      </w:r>
      <w:r w:rsidR="00C7302C">
        <w:rPr>
          <w:rFonts w:ascii="Trebuchet MS" w:hAnsi="Trebuchet MS"/>
          <w:sz w:val="20"/>
          <w:szCs w:val="20"/>
        </w:rPr>
        <w:t>)</w:t>
      </w:r>
    </w:p>
    <w:p w14:paraId="563AA6AB" w14:textId="77777777" w:rsidR="00B82D82" w:rsidRPr="00B82D82" w:rsidRDefault="00B82D82" w:rsidP="00B82D82">
      <w:pPr>
        <w:rPr>
          <w:rFonts w:ascii="Trebuchet MS" w:hAnsi="Trebuchet MS" w:cs="Calibri"/>
          <w:sz w:val="20"/>
          <w:szCs w:val="20"/>
        </w:rPr>
      </w:pPr>
      <w:r w:rsidRPr="00B82D82">
        <w:rPr>
          <w:rFonts w:ascii="Trebuchet MS" w:hAnsi="Trebuchet MS" w:cs="Calibri"/>
          <w:sz w:val="20"/>
          <w:szCs w:val="20"/>
        </w:rPr>
        <w:t xml:space="preserve">BALR/APF and BAL/PFNI studentship recipients are requested to give a short talk to the patient panels/audience on completion of their internship, as part of our commitment to involvement and engagement. </w:t>
      </w:r>
    </w:p>
    <w:p w14:paraId="1DC97C99" w14:textId="77777777" w:rsidR="00C7302C" w:rsidRDefault="00C7302C" w:rsidP="00C7302C">
      <w:pPr>
        <w:rPr>
          <w:rFonts w:ascii="Trebuchet MS" w:hAnsi="Trebuchet MS"/>
          <w:b/>
          <w:bCs/>
          <w:sz w:val="20"/>
          <w:szCs w:val="20"/>
        </w:rPr>
      </w:pPr>
    </w:p>
    <w:p w14:paraId="267C1364" w14:textId="11524FBB" w:rsidR="00C7302C" w:rsidRPr="00B82D82" w:rsidRDefault="00C7302C" w:rsidP="00C7302C">
      <w:pPr>
        <w:rPr>
          <w:rFonts w:ascii="Trebuchet MS" w:hAnsi="Trebuchet MS"/>
          <w:b/>
          <w:bCs/>
          <w:sz w:val="20"/>
          <w:szCs w:val="20"/>
        </w:rPr>
      </w:pPr>
      <w:r w:rsidRPr="00B82D82">
        <w:rPr>
          <w:rFonts w:ascii="Trebuchet MS" w:hAnsi="Trebuchet MS"/>
          <w:b/>
          <w:bCs/>
          <w:sz w:val="20"/>
          <w:szCs w:val="20"/>
        </w:rPr>
        <w:t>Pulmonary Fibrosis Northern Ireland</w:t>
      </w:r>
    </w:p>
    <w:p w14:paraId="0100A8A4" w14:textId="6631DB0D" w:rsidR="00C7302C" w:rsidRPr="00B82D82" w:rsidRDefault="00C7302C" w:rsidP="00C7302C">
      <w:pPr>
        <w:rPr>
          <w:rFonts w:ascii="Trebuchet MS" w:hAnsi="Trebuchet MS"/>
          <w:sz w:val="20"/>
          <w:szCs w:val="20"/>
        </w:rPr>
      </w:pPr>
      <w:bookmarkStart w:id="0" w:name="_Hlk160448324"/>
      <w:r w:rsidRPr="00B82D82">
        <w:rPr>
          <w:rFonts w:ascii="Trebuchet MS" w:hAnsi="Trebuchet MS"/>
          <w:sz w:val="20"/>
          <w:szCs w:val="20"/>
        </w:rPr>
        <w:t xml:space="preserve">The studentships are restricted to </w:t>
      </w:r>
      <w:r>
        <w:rPr>
          <w:rFonts w:ascii="Trebuchet MS" w:hAnsi="Trebuchet MS"/>
          <w:sz w:val="20"/>
          <w:szCs w:val="20"/>
        </w:rPr>
        <w:t xml:space="preserve">either </w:t>
      </w:r>
      <w:r w:rsidRPr="00B82D82">
        <w:rPr>
          <w:rFonts w:ascii="Trebuchet MS" w:hAnsi="Trebuchet MS"/>
          <w:sz w:val="20"/>
          <w:szCs w:val="20"/>
        </w:rPr>
        <w:t>PI</w:t>
      </w:r>
      <w:r>
        <w:rPr>
          <w:rFonts w:ascii="Trebuchet MS" w:hAnsi="Trebuchet MS"/>
          <w:sz w:val="20"/>
          <w:szCs w:val="20"/>
        </w:rPr>
        <w:t>s or students from</w:t>
      </w:r>
      <w:r w:rsidRPr="00B82D82">
        <w:rPr>
          <w:rFonts w:ascii="Trebuchet MS" w:hAnsi="Trebuchet MS"/>
          <w:sz w:val="20"/>
          <w:szCs w:val="20"/>
        </w:rPr>
        <w:t xml:space="preserve"> Northern Ireland</w:t>
      </w:r>
      <w:r>
        <w:rPr>
          <w:rFonts w:ascii="Trebuchet MS" w:hAnsi="Trebuchet MS"/>
          <w:sz w:val="20"/>
          <w:szCs w:val="20"/>
        </w:rPr>
        <w:t>.</w:t>
      </w:r>
    </w:p>
    <w:bookmarkEnd w:id="0"/>
    <w:p w14:paraId="203831BE" w14:textId="77777777" w:rsidR="007D365A" w:rsidRPr="00E2430C" w:rsidRDefault="007D365A" w:rsidP="36AF47FC">
      <w:pPr>
        <w:rPr>
          <w:rFonts w:ascii="Trebuchet MS" w:hAnsi="Trebuchet MS"/>
          <w:sz w:val="20"/>
          <w:szCs w:val="20"/>
        </w:rPr>
      </w:pPr>
    </w:p>
    <w:sectPr w:rsidR="007D365A" w:rsidRPr="00E2430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B533" w14:textId="77777777" w:rsidR="00DA6B5A" w:rsidRDefault="00DA6B5A" w:rsidP="008923A2">
      <w:pPr>
        <w:spacing w:after="0" w:line="240" w:lineRule="auto"/>
      </w:pPr>
      <w:r>
        <w:separator/>
      </w:r>
    </w:p>
  </w:endnote>
  <w:endnote w:type="continuationSeparator" w:id="0">
    <w:p w14:paraId="52366745" w14:textId="77777777" w:rsidR="00DA6B5A" w:rsidRDefault="00DA6B5A" w:rsidP="0089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6474" w14:textId="77777777" w:rsidR="00DA6B5A" w:rsidRDefault="00DA6B5A" w:rsidP="008923A2">
      <w:pPr>
        <w:spacing w:after="0" w:line="240" w:lineRule="auto"/>
      </w:pPr>
      <w:r>
        <w:separator/>
      </w:r>
    </w:p>
  </w:footnote>
  <w:footnote w:type="continuationSeparator" w:id="0">
    <w:p w14:paraId="2241A836" w14:textId="77777777" w:rsidR="00DA6B5A" w:rsidRDefault="00DA6B5A" w:rsidP="00892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23B6" w14:textId="77777777" w:rsidR="008923A2" w:rsidRDefault="008923A2">
    <w:pPr>
      <w:pStyle w:val="Header"/>
    </w:pPr>
    <w:r>
      <w:rPr>
        <w:noProof/>
        <w:lang w:eastAsia="en-GB"/>
      </w:rPr>
      <w:drawing>
        <wp:inline distT="0" distB="0" distL="0" distR="0" wp14:anchorId="7D790FCE" wp14:editId="2860471A">
          <wp:extent cx="2381250" cy="971550"/>
          <wp:effectExtent l="0" t="0" r="0" b="0"/>
          <wp:docPr id="1" name="Picture 1" descr="Image result for BALR respirtaot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R respirtaoty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p w14:paraId="798DF6A6" w14:textId="77777777" w:rsidR="008923A2" w:rsidRDefault="0089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51D4"/>
    <w:multiLevelType w:val="hybridMultilevel"/>
    <w:tmpl w:val="3E82801E"/>
    <w:lvl w:ilvl="0" w:tplc="0E680E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E53F4"/>
    <w:multiLevelType w:val="hybridMultilevel"/>
    <w:tmpl w:val="05C48648"/>
    <w:lvl w:ilvl="0" w:tplc="EACC5A36">
      <w:start w:val="1"/>
      <w:numFmt w:val="bullet"/>
      <w:lvlText w:val=""/>
      <w:lvlJc w:val="left"/>
      <w:pPr>
        <w:tabs>
          <w:tab w:val="num" w:pos="720"/>
        </w:tabs>
        <w:ind w:left="720" w:hanging="360"/>
      </w:pPr>
      <w:rPr>
        <w:rFonts w:ascii="Symbol" w:hAnsi="Symbol" w:hint="default"/>
      </w:rPr>
    </w:lvl>
    <w:lvl w:ilvl="1" w:tplc="4A90F036" w:tentative="1">
      <w:start w:val="1"/>
      <w:numFmt w:val="bullet"/>
      <w:lvlText w:val=""/>
      <w:lvlJc w:val="left"/>
      <w:pPr>
        <w:tabs>
          <w:tab w:val="num" w:pos="1440"/>
        </w:tabs>
        <w:ind w:left="1440" w:hanging="360"/>
      </w:pPr>
      <w:rPr>
        <w:rFonts w:ascii="Symbol" w:hAnsi="Symbol" w:hint="default"/>
      </w:rPr>
    </w:lvl>
    <w:lvl w:ilvl="2" w:tplc="CE7619A4" w:tentative="1">
      <w:start w:val="1"/>
      <w:numFmt w:val="bullet"/>
      <w:lvlText w:val=""/>
      <w:lvlJc w:val="left"/>
      <w:pPr>
        <w:tabs>
          <w:tab w:val="num" w:pos="2160"/>
        </w:tabs>
        <w:ind w:left="2160" w:hanging="360"/>
      </w:pPr>
      <w:rPr>
        <w:rFonts w:ascii="Symbol" w:hAnsi="Symbol" w:hint="default"/>
      </w:rPr>
    </w:lvl>
    <w:lvl w:ilvl="3" w:tplc="30E88936" w:tentative="1">
      <w:start w:val="1"/>
      <w:numFmt w:val="bullet"/>
      <w:lvlText w:val=""/>
      <w:lvlJc w:val="left"/>
      <w:pPr>
        <w:tabs>
          <w:tab w:val="num" w:pos="2880"/>
        </w:tabs>
        <w:ind w:left="2880" w:hanging="360"/>
      </w:pPr>
      <w:rPr>
        <w:rFonts w:ascii="Symbol" w:hAnsi="Symbol" w:hint="default"/>
      </w:rPr>
    </w:lvl>
    <w:lvl w:ilvl="4" w:tplc="47EEDC86" w:tentative="1">
      <w:start w:val="1"/>
      <w:numFmt w:val="bullet"/>
      <w:lvlText w:val=""/>
      <w:lvlJc w:val="left"/>
      <w:pPr>
        <w:tabs>
          <w:tab w:val="num" w:pos="3600"/>
        </w:tabs>
        <w:ind w:left="3600" w:hanging="360"/>
      </w:pPr>
      <w:rPr>
        <w:rFonts w:ascii="Symbol" w:hAnsi="Symbol" w:hint="default"/>
      </w:rPr>
    </w:lvl>
    <w:lvl w:ilvl="5" w:tplc="A0D227BE" w:tentative="1">
      <w:start w:val="1"/>
      <w:numFmt w:val="bullet"/>
      <w:lvlText w:val=""/>
      <w:lvlJc w:val="left"/>
      <w:pPr>
        <w:tabs>
          <w:tab w:val="num" w:pos="4320"/>
        </w:tabs>
        <w:ind w:left="4320" w:hanging="360"/>
      </w:pPr>
      <w:rPr>
        <w:rFonts w:ascii="Symbol" w:hAnsi="Symbol" w:hint="default"/>
      </w:rPr>
    </w:lvl>
    <w:lvl w:ilvl="6" w:tplc="2A2A180A" w:tentative="1">
      <w:start w:val="1"/>
      <w:numFmt w:val="bullet"/>
      <w:lvlText w:val=""/>
      <w:lvlJc w:val="left"/>
      <w:pPr>
        <w:tabs>
          <w:tab w:val="num" w:pos="5040"/>
        </w:tabs>
        <w:ind w:left="5040" w:hanging="360"/>
      </w:pPr>
      <w:rPr>
        <w:rFonts w:ascii="Symbol" w:hAnsi="Symbol" w:hint="default"/>
      </w:rPr>
    </w:lvl>
    <w:lvl w:ilvl="7" w:tplc="BB484034" w:tentative="1">
      <w:start w:val="1"/>
      <w:numFmt w:val="bullet"/>
      <w:lvlText w:val=""/>
      <w:lvlJc w:val="left"/>
      <w:pPr>
        <w:tabs>
          <w:tab w:val="num" w:pos="5760"/>
        </w:tabs>
        <w:ind w:left="5760" w:hanging="360"/>
      </w:pPr>
      <w:rPr>
        <w:rFonts w:ascii="Symbol" w:hAnsi="Symbol" w:hint="default"/>
      </w:rPr>
    </w:lvl>
    <w:lvl w:ilvl="8" w:tplc="628C09E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74A429D"/>
    <w:multiLevelType w:val="hybridMultilevel"/>
    <w:tmpl w:val="38DA87A8"/>
    <w:lvl w:ilvl="0" w:tplc="A81A9908">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939821">
    <w:abstractNumId w:val="2"/>
  </w:num>
  <w:num w:numId="2" w16cid:durableId="2126927377">
    <w:abstractNumId w:val="0"/>
  </w:num>
  <w:num w:numId="3" w16cid:durableId="964118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A2"/>
    <w:rsid w:val="00254243"/>
    <w:rsid w:val="00334069"/>
    <w:rsid w:val="003A5207"/>
    <w:rsid w:val="003E5CB2"/>
    <w:rsid w:val="00705A6A"/>
    <w:rsid w:val="0074105A"/>
    <w:rsid w:val="00772385"/>
    <w:rsid w:val="007D365A"/>
    <w:rsid w:val="00804E63"/>
    <w:rsid w:val="00863E2F"/>
    <w:rsid w:val="008846D6"/>
    <w:rsid w:val="008923A2"/>
    <w:rsid w:val="00A90E1C"/>
    <w:rsid w:val="00B82D82"/>
    <w:rsid w:val="00BA4A05"/>
    <w:rsid w:val="00BE29F9"/>
    <w:rsid w:val="00C7302C"/>
    <w:rsid w:val="00CB76BB"/>
    <w:rsid w:val="00CE7AF0"/>
    <w:rsid w:val="00DA6B5A"/>
    <w:rsid w:val="00DE1834"/>
    <w:rsid w:val="00E2430C"/>
    <w:rsid w:val="00E859E0"/>
    <w:rsid w:val="00EA3B10"/>
    <w:rsid w:val="00F067E3"/>
    <w:rsid w:val="00F4212D"/>
    <w:rsid w:val="00FF4FC9"/>
    <w:rsid w:val="36AF47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D490"/>
  <w15:chartTrackingRefBased/>
  <w15:docId w15:val="{DC9FE212-11E2-49E8-9CB1-DDF0FAE6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3A2"/>
    <w:rPr>
      <w:rFonts w:ascii="Verdana" w:hAnsi="Verdana"/>
      <w:sz w:val="20"/>
    </w:rPr>
  </w:style>
  <w:style w:type="paragraph" w:styleId="Footer">
    <w:name w:val="footer"/>
    <w:basedOn w:val="Normal"/>
    <w:link w:val="FooterChar"/>
    <w:uiPriority w:val="99"/>
    <w:unhideWhenUsed/>
    <w:rsid w:val="00892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3A2"/>
    <w:rPr>
      <w:rFonts w:ascii="Verdana" w:hAnsi="Verdana"/>
      <w:sz w:val="20"/>
    </w:rPr>
  </w:style>
  <w:style w:type="paragraph" w:styleId="ListParagraph">
    <w:name w:val="List Paragraph"/>
    <w:basedOn w:val="Normal"/>
    <w:qFormat/>
    <w:rsid w:val="00892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20501">
      <w:bodyDiv w:val="1"/>
      <w:marLeft w:val="0"/>
      <w:marRight w:val="0"/>
      <w:marTop w:val="0"/>
      <w:marBottom w:val="0"/>
      <w:divBdr>
        <w:top w:val="none" w:sz="0" w:space="0" w:color="auto"/>
        <w:left w:val="none" w:sz="0" w:space="0" w:color="auto"/>
        <w:bottom w:val="none" w:sz="0" w:space="0" w:color="auto"/>
        <w:right w:val="none" w:sz="0" w:space="0" w:color="auto"/>
      </w:divBdr>
      <w:divsChild>
        <w:div w:id="959729295">
          <w:marLeft w:val="547"/>
          <w:marRight w:val="0"/>
          <w:marTop w:val="200"/>
          <w:marBottom w:val="0"/>
          <w:divBdr>
            <w:top w:val="none" w:sz="0" w:space="0" w:color="auto"/>
            <w:left w:val="none" w:sz="0" w:space="0" w:color="auto"/>
            <w:bottom w:val="none" w:sz="0" w:space="0" w:color="auto"/>
            <w:right w:val="none" w:sz="0" w:space="0" w:color="auto"/>
          </w:divBdr>
        </w:div>
        <w:div w:id="58217970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3b5c8767-cb76-425c-ae67-382e8a12b333" xsi:nil="true"/>
    <UniqueSourceRef xmlns="3b5c8767-cb76-425c-ae67-382e8a12b33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C92C3D0F377541920E717D4FC4EC6A" ma:contentTypeVersion="15" ma:contentTypeDescription="Create a new document." ma:contentTypeScope="" ma:versionID="536ae0f258052cbb8cfb76957934dbbf">
  <xsd:schema xmlns:xsd="http://www.w3.org/2001/XMLSchema" xmlns:xs="http://www.w3.org/2001/XMLSchema" xmlns:p="http://schemas.microsoft.com/office/2006/metadata/properties" xmlns:ns3="3b5c8767-cb76-425c-ae67-382e8a12b333" targetNamespace="http://schemas.microsoft.com/office/2006/metadata/properties" ma:root="true" ma:fieldsID="19e5d543d58a1903de445cfd77dbed45" ns3:_="">
    <xsd:import namespace="3b5c8767-cb76-425c-ae67-382e8a12b333"/>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c8767-cb76-425c-ae67-382e8a12b333"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87110-D233-488E-BB26-F0BF061DD94A}">
  <ds:schemaRefs>
    <ds:schemaRef ds:uri="http://schemas.microsoft.com/sharepoint/v3/contenttype/forms"/>
  </ds:schemaRefs>
</ds:datastoreItem>
</file>

<file path=customXml/itemProps2.xml><?xml version="1.0" encoding="utf-8"?>
<ds:datastoreItem xmlns:ds="http://schemas.openxmlformats.org/officeDocument/2006/customXml" ds:itemID="{86D08D45-093B-42CD-A6C3-F7771F328022}">
  <ds:schemaRefs>
    <ds:schemaRef ds:uri="http://schemas.microsoft.com/office/2006/metadata/properties"/>
    <ds:schemaRef ds:uri="http://schemas.microsoft.com/office/infopath/2007/PartnerControls"/>
    <ds:schemaRef ds:uri="3b5c8767-cb76-425c-ae67-382e8a12b333"/>
  </ds:schemaRefs>
</ds:datastoreItem>
</file>

<file path=customXml/itemProps3.xml><?xml version="1.0" encoding="utf-8"?>
<ds:datastoreItem xmlns:ds="http://schemas.openxmlformats.org/officeDocument/2006/customXml" ds:itemID="{F5DE7175-586B-41A0-A89C-F56BED9543DC}">
  <ds:schemaRefs>
    <ds:schemaRef ds:uri="http://schemas.openxmlformats.org/officeDocument/2006/bibliography"/>
  </ds:schemaRefs>
</ds:datastoreItem>
</file>

<file path=customXml/itemProps4.xml><?xml version="1.0" encoding="utf-8"?>
<ds:datastoreItem xmlns:ds="http://schemas.openxmlformats.org/officeDocument/2006/customXml" ds:itemID="{0950534C-678E-4BDF-9F10-974E66E97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c8767-cb76-425c-ae67-382e8a12b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John</dc:creator>
  <cp:keywords/>
  <dc:description/>
  <cp:lastModifiedBy>Bettina Claudia Schock</cp:lastModifiedBy>
  <cp:revision>2</cp:revision>
  <dcterms:created xsi:type="dcterms:W3CDTF">2024-03-06T15:53:00Z</dcterms:created>
  <dcterms:modified xsi:type="dcterms:W3CDTF">2024-03-06T15:53:00Z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0x010100C1C92C3D0F377541920E717D4FC4EC6A</vt:lpwstr>
  </property>
</Properties>
</file>